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b/>
          <w:color w:val="222222"/>
          <w:sz w:val="40"/>
          <w:szCs w:val="40"/>
        </w:rPr>
      </w:pPr>
      <w:r w:rsidRPr="00CC1746">
        <w:rPr>
          <w:rFonts w:ascii="Arial" w:hAnsi="Arial" w:cs="Arial"/>
          <w:b/>
          <w:color w:val="222222"/>
          <w:sz w:val="40"/>
          <w:szCs w:val="40"/>
        </w:rPr>
        <w:t>RISO</w:t>
      </w:r>
      <w:bookmarkStart w:id="0" w:name="_GoBack"/>
      <w:bookmarkEnd w:id="0"/>
      <w:r w:rsidRPr="00CC1746">
        <w:rPr>
          <w:rFonts w:ascii="Arial" w:hAnsi="Arial" w:cs="Arial"/>
          <w:b/>
          <w:color w:val="222222"/>
          <w:sz w:val="40"/>
          <w:szCs w:val="40"/>
        </w:rPr>
        <w:t xml:space="preserve"> RIZZOTTI</w:t>
      </w: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b/>
          <w:color w:val="222222"/>
          <w:sz w:val="32"/>
          <w:szCs w:val="32"/>
        </w:rPr>
      </w:pPr>
      <w:r w:rsidRPr="00CC1746">
        <w:rPr>
          <w:rFonts w:ascii="Arial" w:hAnsi="Arial" w:cs="Arial"/>
          <w:b/>
          <w:color w:val="222222"/>
          <w:sz w:val="32"/>
          <w:szCs w:val="32"/>
        </w:rPr>
        <w:t>Cascina Fornace, Vespolate (NO)</w:t>
      </w:r>
    </w:p>
    <w:p w:rsidR="00CC1746" w:rsidRPr="00CC1746" w:rsidRDefault="00CC1746" w:rsidP="00CC1746">
      <w:pPr>
        <w:pStyle w:val="NormaleWeb"/>
        <w:shd w:val="clear" w:color="auto" w:fill="FFFFFF"/>
        <w:rPr>
          <w:rFonts w:ascii="Arial" w:hAnsi="Arial" w:cs="Arial"/>
          <w:b/>
          <w:color w:val="222222"/>
          <w:sz w:val="32"/>
          <w:szCs w:val="32"/>
        </w:rPr>
      </w:pP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Riso  Carnaroli  Classico  1 kg atm   € 3,00 </w:t>
      </w: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Riso  Carnaroli  Classico 1 kg  scatola € 3,50 </w:t>
      </w: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Riso  carnaroli  Classico  2 kg  Stoffa / Atm  € 5,00</w:t>
      </w: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Riso  Carnaroli  Classico  5 kg Stoffa  € 12,50</w:t>
      </w: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Riso  Carnaroli  Invecchiato 1/2 kg. € 3,50</w:t>
      </w: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Riso  Carnaroli  Integrale  1 kg  atm  € 2,50</w:t>
      </w: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Riso  Artiglio  1 kg atm   € 2,50</w:t>
      </w: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Riso  Artiglio 2 kg stoffa /atm  € 4,50</w:t>
      </w: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Riso  Artiglio  Integrale 1 kg atm € 2,50</w:t>
      </w: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Riso  Roma e/o baldo 1 kg. atm € 2,50</w:t>
      </w: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Riso  Roma  e/o Baldo   2 kg stoffa /atm  € 4,50</w:t>
      </w: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Riso  Nero 1/2 kg. € 2,50</w:t>
      </w: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Riso  Rosso 1/2 kg € 2,50</w:t>
      </w:r>
    </w:p>
    <w:p w:rsidR="00CC1746" w:rsidRDefault="00CC1746" w:rsidP="00CC174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Riso  Razza 77  1/2 kg.  € 5,90</w:t>
      </w:r>
    </w:p>
    <w:p w:rsidR="00A45077" w:rsidRDefault="00A45077"/>
    <w:sectPr w:rsidR="00A45077" w:rsidSect="00A45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46"/>
    <w:rsid w:val="008E3909"/>
    <w:rsid w:val="00A45077"/>
    <w:rsid w:val="00C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2019-10-14T09:16:00Z</dcterms:created>
  <dcterms:modified xsi:type="dcterms:W3CDTF">2019-10-14T09:16:00Z</dcterms:modified>
</cp:coreProperties>
</file>